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052987" w:rsidRPr="00052987" w:rsidP="00052987">
      <w:pPr>
        <w:widowControl/>
        <w:bidi w:val="0"/>
        <w:spacing w:after="240"/>
        <w:ind w:left="57" w:right="57"/>
        <w:jc w:val="center"/>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STATEMENT OF UPDATING THE INFORMATION IN EARLIER PUBLISHED NOTICE OF MATERIAL FACT:</w:t>
      </w:r>
    </w:p>
    <w:p w:rsidR="00154FAD" w:rsidP="00052987">
      <w:pPr>
        <w:widowControl/>
        <w:bidi w:val="0"/>
        <w:spacing w:after="240"/>
        <w:ind w:left="57" w:right="57"/>
        <w:jc w:val="center"/>
        <w:rPr>
          <w:rFonts w:ascii="Times New Roman" w:eastAsia="Times New Roman" w:hAnsi="Times New Roman" w:cs="Times New Roman"/>
          <w:b/>
          <w:bCs/>
        </w:rPr>
      </w:pPr>
      <w:r w:rsidRPr="00052987">
        <w:rPr>
          <w:rFonts w:ascii="Times New Roman" w:eastAsia="Times New Roman" w:hAnsi="Times New Roman" w:cs="Times New Roman"/>
          <w:b/>
          <w:bCs/>
          <w:u w:val="single"/>
          <w:rtl w:val="0"/>
          <w:lang w:val="en-US"/>
        </w:rPr>
        <w:t>NOTIFICATION</w:t>
      </w:r>
      <w:r>
        <w:rPr>
          <w:rFonts w:ascii="Times New Roman" w:eastAsia="Times New Roman" w:hAnsi="Times New Roman" w:cs="Times New Roman"/>
          <w:b/>
          <w:bCs/>
          <w:rtl w:val="0"/>
          <w:lang w:val="en-US"/>
        </w:rPr>
        <w:br/>
      </w:r>
      <w:r w:rsidRPr="00052987">
        <w:rPr>
          <w:rFonts w:ascii="Times New Roman" w:eastAsia="Times New Roman" w:hAnsi="Times New Roman" w:cs="Times New Roman"/>
          <w:b/>
          <w:bCs/>
          <w:u w:val="single"/>
          <w:rtl w:val="0"/>
          <w:lang w:val="en-US"/>
        </w:rPr>
        <w:t xml:space="preserve"> OF EXTENSION OF THE DELIVERY TERMS OF THE OFFERS</w:t>
      </w:r>
      <w:r>
        <w:rPr>
          <w:rFonts w:ascii="Times New Roman" w:eastAsia="Times New Roman" w:hAnsi="Times New Roman" w:cs="Times New Roman"/>
          <w:b/>
          <w:bCs/>
          <w:rtl w:val="0"/>
          <w:lang w:val="en-US"/>
        </w:rPr>
        <w:t xml:space="preserve"> </w:t>
        <w:br/>
        <w:t>FOR PURCHASE OF ADDITIONAL ORDINARY SHARES OF THE PUBLIC JOINT STOCK COMPANY "INTERREGIONAL DISTRIBUTION NETWORK COMPANY OF THE SOUTH"</w:t>
      </w:r>
    </w:p>
    <w:tbl>
      <w:tblPr>
        <w:tblOverlap w:val="never"/>
        <w:tblW w:w="5000" w:type="pct"/>
        <w:tblCellMar>
          <w:left w:w="10" w:type="dxa"/>
          <w:right w:w="10" w:type="dxa"/>
        </w:tblCellMar>
        <w:tblLook w:val="0000"/>
      </w:tblPr>
      <w:tblGrid>
        <w:gridCol w:w="5022"/>
        <w:gridCol w:w="1154"/>
        <w:gridCol w:w="1752"/>
        <w:gridCol w:w="2270"/>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D92E62" w:rsidP="00154FAD">
            <w:pPr>
              <w:widowControl/>
              <w:bidi w:val="0"/>
              <w:ind w:left="57" w:right="57"/>
              <w:jc w:val="both"/>
              <w:rPr>
                <w:rFonts w:ascii="Times New Roman" w:eastAsia="Times New Roman" w:hAnsi="Times New Roman" w:cs="Times New Roman"/>
                <w:b/>
                <w:bCs/>
                <w:u w:val="single"/>
              </w:rPr>
            </w:pPr>
            <w:r w:rsidRPr="00D92E62">
              <w:rPr>
                <w:rFonts w:ascii="Times New Roman" w:eastAsia="Times New Roman" w:hAnsi="Times New Roman" w:cs="Times New Roman"/>
                <w:b/>
                <w:bCs/>
                <w:u w:val="single"/>
                <w:rtl w:val="0"/>
                <w:lang w:val="en-US"/>
              </w:rPr>
              <w:t>http://www.mrsk-yuga.ru</w:t>
            </w:r>
          </w:p>
          <w:p w:rsidR="00154FAD" w:rsidRPr="00D92E62" w:rsidP="00154FAD">
            <w:pPr>
              <w:widowControl/>
              <w:bidi w:val="0"/>
              <w:ind w:left="57" w:right="57"/>
              <w:jc w:val="both"/>
              <w:rPr>
                <w:rFonts w:ascii="Times New Roman" w:eastAsia="Times New Roman" w:hAnsi="Times New Roman" w:cs="Times New Roman"/>
                <w:b/>
                <w:bCs/>
                <w:u w:val="single"/>
              </w:rPr>
            </w:pPr>
            <w:r w:rsidRPr="00D92E62">
              <w:rPr>
                <w:rFonts w:ascii="Times New Roman" w:eastAsia="Times New Roman" w:hAnsi="Times New Roman" w:cs="Times New Roman"/>
                <w:b/>
                <w:bCs/>
                <w:u w:val="single"/>
                <w:rtl w:val="0"/>
                <w:lang w:val="en-US"/>
              </w:rPr>
              <w:t>http://www.e-</w:t>
            </w:r>
            <w:bookmarkStart w:id="0" w:name="_GoBack"/>
            <w:bookmarkEnd w:id="0"/>
            <w:r w:rsidRPr="00D92E62">
              <w:rPr>
                <w:rFonts w:ascii="Times New Roman" w:eastAsia="Times New Roman" w:hAnsi="Times New Roman" w:cs="Times New Roman"/>
                <w:b/>
                <w:bCs/>
                <w:u w:val="single"/>
                <w:rtl w:val="0"/>
                <w:lang w:val="en-US"/>
              </w:rPr>
              <w:t>disclosure.ru/portal/company.aspx?id=11999</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2.</w:t>
              <w:tab/>
              <w:t>Statement content</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This statement is published in the order of Amendment (correcting) the information contained in the previously published notice of material fact </w:t>
            </w:r>
            <w:r w:rsidRPr="00052987">
              <w:rPr>
                <w:rFonts w:ascii="Times New Roman" w:eastAsia="Times New Roman" w:hAnsi="Times New Roman" w:cs="Times New Roman"/>
                <w:b/>
                <w:bCs/>
                <w:rtl w:val="0"/>
                <w:lang w:val="en-US"/>
              </w:rPr>
              <w:t>NOTIFICATION OF EXTENSION OF THE DELIVERY TERMS OF THE OFFERS FOR PURCHASE OF ADDITIONAL ORDINARY SHARES OF THE PUBLIC JOINT STOCK COMPANY "INTERREGIONAL DISTRIBUTION NETWORK COMPANY OF THE SOUTH"</w:t>
            </w:r>
            <w:r w:rsidRPr="00052987">
              <w:rPr>
                <w:rFonts w:ascii="Times New Roman" w:eastAsia="Times New Roman" w:hAnsi="Times New Roman" w:cs="Times New Roman"/>
                <w:rtl w:val="0"/>
                <w:lang w:val="en-US"/>
              </w:rPr>
              <w:t>. Reference on earlier published statement, information in which changes (corrected): the corrected statement is published in the news line of the news agency "Interfax" on September 8, 2017 at 15:27 at the address: http://www.e-disclosure.ru/portal/event.aspx?EventId=mV5glBvOcEOa31upiZsdhg-B-B</w:t>
            </w:r>
          </w:p>
          <w:p w:rsidR="00052987" w:rsidRPr="00052987" w:rsidP="00052987">
            <w:pPr>
              <w:widowControl/>
              <w:bidi w:val="0"/>
              <w:spacing w:before="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Content of earlier published statement:</w:t>
            </w:r>
          </w:p>
          <w:p w:rsidR="00052987" w:rsidRPr="00052987" w:rsidP="00052987">
            <w:pPr>
              <w:widowControl/>
              <w:bidi w:val="0"/>
              <w:spacing w:after="240"/>
              <w:ind w:left="57" w:right="57"/>
              <w:jc w:val="both"/>
              <w:rPr>
                <w:rFonts w:ascii="Times New Roman" w:eastAsia="Times New Roman" w:hAnsi="Times New Roman" w:cs="Times New Roman"/>
                <w:b/>
              </w:rPr>
            </w:pPr>
            <w:r w:rsidRPr="00052987">
              <w:rPr>
                <w:rFonts w:ascii="Times New Roman" w:eastAsia="Times New Roman" w:hAnsi="Times New Roman" w:cs="Times New Roman"/>
                <w:b/>
                <w:u w:val="single"/>
                <w:rtl w:val="0"/>
                <w:lang w:val="en-US"/>
              </w:rPr>
              <w:t xml:space="preserve">NOTIFICATION </w:t>
              <w:br/>
              <w:t xml:space="preserve">ON EXTENSION OF THE PERIOD FOR SUBMISSION OF OFFERS </w:t>
              <w:br/>
            </w:r>
            <w:r w:rsidRPr="00052987">
              <w:rPr>
                <w:rFonts w:ascii="Times New Roman" w:eastAsia="Times New Roman" w:hAnsi="Times New Roman" w:cs="Times New Roman"/>
                <w:b/>
                <w:rtl w:val="0"/>
                <w:lang w:val="en-US"/>
              </w:rPr>
              <w:t>TO ACQUIRE ADDITIONAL ORDINARY SHARES OF PUBLIC JOINT STOCK COMPANY “INTERREGIONAL DISTRIBUTION GRID COMPANY OF THE SOUTH”</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Public Joint Stock Company “Interregional Distribution Grid Company of the South” (hereinafter referred to as the Company, PJSC "IDGC of the South", the Issuer) hereby informs that on September 07, 2017 the Bank of Russia made registration of </w:t>
            </w:r>
            <w:r w:rsidRPr="00052987">
              <w:rPr>
                <w:rFonts w:ascii="Times New Roman" w:eastAsia="Times New Roman" w:hAnsi="Times New Roman" w:cs="Times New Roman"/>
                <w:b/>
                <w:bCs/>
                <w:u w:val="single"/>
                <w:rtl w:val="0"/>
                <w:lang w:val="en-US"/>
              </w:rPr>
              <w:t>Amendments to the Decision on additional issue of securities and securities prospectus of PJSC "IDGC of the South"</w:t>
            </w:r>
            <w:r w:rsidRPr="00052987">
              <w:rPr>
                <w:rFonts w:ascii="Times New Roman" w:eastAsia="Times New Roman" w:hAnsi="Times New Roman" w:cs="Times New Roman"/>
                <w:b/>
                <w:bCs/>
                <w:rtl w:val="0"/>
                <w:lang w:val="en-US"/>
              </w:rPr>
              <w:t xml:space="preserve"> (the state registration number of additional issue is 1-01-34956-Е from June 01, 2017) </w:t>
            </w:r>
            <w:r w:rsidRPr="00052987">
              <w:rPr>
                <w:rFonts w:ascii="Times New Roman" w:eastAsia="Times New Roman" w:hAnsi="Times New Roman" w:cs="Times New Roman"/>
                <w:b/>
                <w:bCs/>
                <w:u w:val="single"/>
                <w:rtl w:val="0"/>
                <w:lang w:val="en-US"/>
              </w:rPr>
              <w:t>in the part of extension of the period of submission of offers for acquisition of additional shares of PJSC "IDGC of the South" which were placed by public subscription.</w:t>
            </w:r>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The period during which proposals (offers) can be submitted for the acquisition of securities being placed:</w:t>
            </w:r>
          </w:p>
          <w:p w:rsidR="00052987" w:rsidRPr="00052987" w:rsidP="00052987">
            <w:pPr>
              <w:widowControl/>
              <w:bidi w:val="0"/>
              <w:spacing w:after="240"/>
              <w:ind w:left="57" w:right="57" w:firstLine="639"/>
              <w:jc w:val="both"/>
              <w:rPr>
                <w:rFonts w:ascii="Times New Roman" w:eastAsia="Times New Roman" w:hAnsi="Times New Roman" w:cs="Times New Roman"/>
                <w:b/>
                <w:bCs/>
                <w:u w:val="single"/>
              </w:rPr>
            </w:pPr>
            <w:r w:rsidRPr="00052987">
              <w:rPr>
                <w:rFonts w:ascii="Times New Roman" w:eastAsia="Times New Roman" w:hAnsi="Times New Roman" w:cs="Times New Roman"/>
                <w:b/>
                <w:bCs/>
                <w:rtl w:val="0"/>
                <w:lang w:val="en-US"/>
              </w:rPr>
              <w:t xml:space="preserve">suggestions (offers) for the acquisition of additional shares (hereinafter - </w:t>
            </w:r>
            <w:r w:rsidRPr="00052987">
              <w:rPr>
                <w:rFonts w:ascii="Times New Roman" w:eastAsia="Times New Roman" w:hAnsi="Times New Roman" w:cs="Times New Roman"/>
                <w:b/>
                <w:bCs/>
                <w:u w:val="single"/>
                <w:rtl w:val="0"/>
                <w:lang w:val="en-US"/>
              </w:rPr>
              <w:t>"Offers") may be submitted to the Issuer within 185 (one hundred and eighty-five)</w:t>
            </w:r>
            <w:r w:rsidRPr="00052987">
              <w:rPr>
                <w:rFonts w:ascii="Times New Roman" w:eastAsia="Times New Roman" w:hAnsi="Times New Roman" w:cs="Times New Roman"/>
                <w:b/>
                <w:bCs/>
                <w:rtl w:val="0"/>
                <w:lang w:val="en-US"/>
              </w:rPr>
              <w:t xml:space="preserve"> calendar days from the date of the Issuer's performance of the last of the specified actions: publication by the issuer of the invitations to make an offer in the news feed of the information agency "Interfax", publication by the issuer of invitations to make offers on the web pages of the issuer on the Internet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(http://www.e-</w:t>
            </w:r>
            <w:r>
              <w:fldChar w:fldCharType="end"/>
            </w:r>
            <w:r w:rsidRPr="00052987">
              <w:rPr>
                <w:rFonts w:ascii="Times New Roman" w:eastAsia="Times New Roman" w:hAnsi="Times New Roman" w:cs="Times New Roman"/>
                <w:b/>
                <w:bCs/>
                <w:rtl w:val="0"/>
                <w:lang w:val="en-US"/>
              </w:rPr>
              <w:t xml:space="preserve">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disclosure.ru/portal/company.aspx?id=11999</w:t>
            </w:r>
            <w:r w:rsidRPr="00052987">
              <w:rPr>
                <w:rFonts w:ascii="Times New Roman" w:eastAsia="Times New Roman" w:hAnsi="Times New Roman" w:cs="Times New Roman"/>
                <w:b/>
                <w:bCs/>
                <w:rtl w:val="0"/>
                <w:lang w:val="en-US"/>
              </w:rPr>
              <w:t xml:space="preserve"> </w:t>
            </w:r>
            <w:r>
              <w:fldChar w:fldCharType="end"/>
            </w:r>
            <w:r w:rsidRPr="00052987">
              <w:rPr>
                <w:rFonts w:ascii="Times New Roman" w:eastAsia="Times New Roman" w:hAnsi="Times New Roman" w:cs="Times New Roman"/>
                <w:b/>
                <w:bCs/>
                <w:rtl w:val="0"/>
                <w:lang w:val="en-US"/>
              </w:rPr>
              <w:t>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b/>
                <w:bCs/>
                <w:rtl w:val="0"/>
                <w:lang w:val="en-US"/>
              </w:rPr>
              <w:t xml:space="preserve"> </w:t>
            </w:r>
            <w:r w:rsidRPr="00052987">
              <w:rPr>
                <w:rFonts w:ascii="Times New Roman" w:eastAsia="Times New Roman" w:hAnsi="Times New Roman" w:cs="Times New Roman"/>
                <w:b/>
                <w:bCs/>
                <w:u w:val="single"/>
                <w:rtl w:val="0"/>
                <w:lang w:val="en-US" w:eastAsia="en-US" w:bidi="en-US"/>
              </w:rPr>
              <w:t>http://www.mrsk-yuga.ru/)</w:t>
            </w:r>
            <w:r>
              <w:fldChar w:fldCharType="end"/>
            </w:r>
            <w:r w:rsidRPr="00052987">
              <w:rPr>
                <w:rFonts w:ascii="Times New Roman" w:eastAsia="Times New Roman" w:hAnsi="Times New Roman" w:cs="Times New Roman"/>
                <w:b/>
                <w:bCs/>
                <w:rtl w:val="0"/>
                <w:lang w:val="en-US"/>
              </w:rPr>
              <w:t>.</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http://www.mrsk-vuga.ru/)</w:t>
            </w:r>
            <w:r>
              <w:fldChar w:fldCharType="end"/>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on August 07, 2017.</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August 07,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ind w:left="57" w:right="57" w:firstLine="639"/>
              <w:jc w:val="both"/>
              <w:rPr>
                <w:rFonts w:ascii="Times New Roman" w:eastAsia="Times New Roman" w:hAnsi="Times New Roman" w:cs="Times New Roman"/>
                <w:b/>
                <w:bCs/>
              </w:rPr>
            </w:pPr>
            <w:bookmarkStart w:id="1" w:name="bookmark0"/>
            <w:r w:rsidRPr="00052987">
              <w:rPr>
                <w:rFonts w:ascii="Times New Roman" w:eastAsia="Times New Roman" w:hAnsi="Times New Roman" w:cs="Times New Roman"/>
                <w:b/>
                <w:bCs/>
                <w:u w:val="single"/>
                <w:rtl w:val="0"/>
                <w:lang w:val="en-US"/>
              </w:rPr>
              <w:t>Additional information</w:t>
            </w:r>
            <w:bookmarkEnd w:id="1"/>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The texts of Amendments registered by the Bank of Russia on September 07, 2017 to the Decision on additional issue of securities and to the securities prospectus are published on the web pages of the issuer: http://www.e-disdosure.m/portal/company.aspx?id=11999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w:t>
            </w:r>
          </w:p>
          <w:p w:rsidR="00052987" w:rsidRPr="00052987" w:rsidP="00052987">
            <w:pPr>
              <w:widowControl/>
              <w:tabs>
                <w:tab w:val="right" w:pos="10052"/>
              </w:tabs>
              <w:bidi w:val="0"/>
              <w:spacing w:before="360"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Acting </w:t>
              <w:br/>
              <w:t>General Director of PJSC "IDGC of the South"</w:t>
              <w:tab/>
              <w:t>P. V. Goncharov</w:t>
            </w:r>
          </w:p>
          <w:p w:rsidR="00052987" w:rsidRPr="00052987" w:rsidP="00052987">
            <w:pPr>
              <w:widowControl/>
              <w:bidi w:val="0"/>
              <w:spacing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September 8, 2017</w:t>
            </w:r>
          </w:p>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Summary of implemented of the Amendments:</w:t>
            </w:r>
          </w:p>
          <w:p w:rsidR="00052987" w:rsidRPr="00052987" w:rsidP="00052987">
            <w:pPr>
              <w:widowControl/>
              <w:bidi w:val="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http://www.mrsk-vuga.ru/)</w:t>
            </w:r>
            <w:r>
              <w:fldChar w:fldCharType="end"/>
            </w:r>
            <w:r w:rsidRPr="00052987">
              <w:rPr>
                <w:rFonts w:ascii="Times New Roman" w:eastAsia="Times New Roman" w:hAnsi="Times New Roman" w:cs="Times New Roman"/>
                <w:rtl w:val="0"/>
                <w:lang w:val="en-US"/>
              </w:rPr>
              <w:t xml:space="preserve"> </w:t>
            </w:r>
            <w:r w:rsidRPr="00052987">
              <w:rPr>
                <w:rFonts w:ascii="Times New Roman" w:eastAsia="Times New Roman" w:hAnsi="Times New Roman" w:cs="Times New Roman"/>
                <w:u w:val="single"/>
                <w:rtl w:val="0"/>
                <w:lang w:val="en-US" w:eastAsia="en-US" w:bidi="en-US"/>
              </w:rPr>
              <w:t>on July 31, 2017.</w:t>
            </w:r>
          </w:p>
          <w:p w:rsidR="00052987" w:rsidRPr="00052987" w:rsidP="00052987">
            <w:pPr>
              <w:widowControl/>
              <w:bidi w:val="0"/>
              <w:spacing w:before="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July 31,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"http://www.e-disdosure.m/portal/company.aspx?id=11999"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spacing w:after="24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The complete text of the published statement, including implemented of the Amendments:</w:t>
            </w:r>
          </w:p>
          <w:p w:rsidR="00052987" w:rsidRPr="00052987" w:rsidP="00052987">
            <w:pPr>
              <w:widowControl/>
              <w:bidi w:val="0"/>
              <w:spacing w:after="240"/>
              <w:ind w:left="57" w:right="57"/>
              <w:jc w:val="both"/>
              <w:rPr>
                <w:rFonts w:ascii="Times New Roman" w:eastAsia="Times New Roman" w:hAnsi="Times New Roman" w:cs="Times New Roman"/>
                <w:b/>
              </w:rPr>
            </w:pPr>
            <w:r w:rsidRPr="00052987">
              <w:rPr>
                <w:rFonts w:ascii="Times New Roman" w:eastAsia="Times New Roman" w:hAnsi="Times New Roman" w:cs="Times New Roman"/>
                <w:b/>
                <w:u w:val="single"/>
                <w:rtl w:val="0"/>
                <w:lang w:val="en-US"/>
              </w:rPr>
              <w:t xml:space="preserve">NOTIFICATION </w:t>
              <w:br/>
              <w:t xml:space="preserve">ON EXTENSION OF THE PERIOD FOR SUBMISSION OF OFFERS </w:t>
              <w:br/>
            </w:r>
            <w:r w:rsidRPr="00052987">
              <w:rPr>
                <w:rFonts w:ascii="Times New Roman" w:eastAsia="Times New Roman" w:hAnsi="Times New Roman" w:cs="Times New Roman"/>
                <w:b/>
                <w:rtl w:val="0"/>
                <w:lang w:val="en-US"/>
              </w:rPr>
              <w:t>TO ACQUIRE ADDITIONAL ORDINARY SHARES OF PUBLIC JOINT STOCK COMPANY “INTERREGIONAL DISTRIBUTION GRID COMPANY OF THE SOUTH”</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Public Joint Stock Company “Interregional Distribution Grid Company of the South” (hereinafter referred to as the Company, PJSC "IDGC of the South", the Issuer) hereby informs that on September 07, 2017 the Bank of Russia made registration of </w:t>
            </w:r>
            <w:r w:rsidRPr="00052987">
              <w:rPr>
                <w:rFonts w:ascii="Times New Roman" w:eastAsia="Times New Roman" w:hAnsi="Times New Roman" w:cs="Times New Roman"/>
                <w:b/>
                <w:bCs/>
                <w:u w:val="single"/>
                <w:rtl w:val="0"/>
                <w:lang w:val="en-US"/>
              </w:rPr>
              <w:t>Amendments to the Decision on additional issue of securities and securities prospectus of PJSC "IDGC of the South"</w:t>
            </w:r>
            <w:r w:rsidRPr="00052987">
              <w:rPr>
                <w:rFonts w:ascii="Times New Roman" w:eastAsia="Times New Roman" w:hAnsi="Times New Roman" w:cs="Times New Roman"/>
                <w:b/>
                <w:bCs/>
                <w:rtl w:val="0"/>
                <w:lang w:val="en-US"/>
              </w:rPr>
              <w:t xml:space="preserve"> (the state registration number of additional issue is 1-01-34956-Е from June 01, 2017) </w:t>
            </w:r>
            <w:r w:rsidRPr="00052987">
              <w:rPr>
                <w:rFonts w:ascii="Times New Roman" w:eastAsia="Times New Roman" w:hAnsi="Times New Roman" w:cs="Times New Roman"/>
                <w:b/>
                <w:bCs/>
                <w:u w:val="single"/>
                <w:rtl w:val="0"/>
                <w:lang w:val="en-US"/>
              </w:rPr>
              <w:t>in the part of extension of the period of submission of offers for acquisition of additional shares of PJSC "IDGC of the South" which were placed by public subscription.</w:t>
            </w:r>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The period during which proposals (offers) can be submitted for the acquisition of securities being placed:</w:t>
            </w:r>
          </w:p>
          <w:p w:rsidR="00052987" w:rsidRPr="00052987" w:rsidP="00052987">
            <w:pPr>
              <w:widowControl/>
              <w:bidi w:val="0"/>
              <w:spacing w:after="240"/>
              <w:ind w:left="57" w:right="57" w:firstLine="639"/>
              <w:jc w:val="both"/>
              <w:rPr>
                <w:rFonts w:ascii="Times New Roman" w:eastAsia="Times New Roman" w:hAnsi="Times New Roman" w:cs="Times New Roman"/>
                <w:b/>
                <w:bCs/>
              </w:rPr>
            </w:pPr>
            <w:r w:rsidRPr="00052987">
              <w:rPr>
                <w:rFonts w:ascii="Times New Roman" w:eastAsia="Times New Roman" w:hAnsi="Times New Roman" w:cs="Times New Roman"/>
                <w:b/>
                <w:bCs/>
                <w:rtl w:val="0"/>
                <w:lang w:val="en-US"/>
              </w:rPr>
              <w:t xml:space="preserve">proposals (offers) on acquisition of additional shares (hereinafter — "Offers") may be submitted to the Issuer within 185 (One hundred and eighty-five) calendar days from the date the latest of the following acts are performed by the Issuer: publication by the issuer of the invitations to make an offer in the news feed of the information agency "Interfax", publication by the issuer of invitations to make offers on the web pages of the issuer on the Internet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(http://www.e-</w:t>
            </w:r>
            <w:r>
              <w:fldChar w:fldCharType="end"/>
            </w:r>
            <w:r w:rsidRPr="00052987">
              <w:rPr>
                <w:rFonts w:ascii="Times New Roman" w:eastAsia="Times New Roman" w:hAnsi="Times New Roman" w:cs="Times New Roman"/>
                <w:b/>
                <w:bCs/>
                <w:rtl w:val="0"/>
                <w:lang w:val="en-US"/>
              </w:rPr>
              <w:t xml:space="preserve"> </w:t>
            </w:r>
            <w:r>
              <w:fldChar w:fldCharType="begin"/>
            </w:r>
            <w:r>
              <w:rPr>
                <w:rtl w:val="0"/>
                <w:lang w:val="en-US"/>
              </w:rPr>
              <w:instrText xml:space="preserve"> HYPERLINK "http://www.e-disclosure.ru/portal/company.aspx?id=11999" </w:instrText>
            </w:r>
            <w:r>
              <w:fldChar w:fldCharType="separate"/>
            </w:r>
            <w:r w:rsidRPr="00052987">
              <w:rPr>
                <w:rFonts w:ascii="Times New Roman" w:eastAsia="Times New Roman" w:hAnsi="Times New Roman" w:cs="Times New Roman"/>
                <w:b/>
                <w:bCs/>
                <w:u w:val="single"/>
                <w:rtl w:val="0"/>
                <w:lang w:val="en-US" w:eastAsia="en-US" w:bidi="en-US"/>
              </w:rPr>
              <w:t>disclosure.ru/portal/company.aspx?id=11999</w:t>
            </w:r>
            <w:r w:rsidRPr="00052987">
              <w:rPr>
                <w:rFonts w:ascii="Times New Roman" w:eastAsia="Times New Roman" w:hAnsi="Times New Roman" w:cs="Times New Roman"/>
                <w:b/>
                <w:bCs/>
                <w:rtl w:val="0"/>
                <w:lang w:val="en-US"/>
              </w:rPr>
              <w:t xml:space="preserve"> </w:t>
            </w:r>
            <w:r>
              <w:fldChar w:fldCharType="end"/>
            </w:r>
            <w:r w:rsidRPr="00052987">
              <w:rPr>
                <w:rFonts w:ascii="Times New Roman" w:eastAsia="Times New Roman" w:hAnsi="Times New Roman" w:cs="Times New Roman"/>
                <w:b/>
                <w:bCs/>
                <w:rtl w:val="0"/>
                <w:lang w:val="en-US"/>
              </w:rPr>
              <w:t>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b/>
                <w:bCs/>
                <w:rtl w:val="0"/>
                <w:lang w:val="en-US"/>
              </w:rPr>
              <w:t xml:space="preserve"> </w:t>
            </w:r>
            <w:r w:rsidRPr="00052987">
              <w:rPr>
                <w:rFonts w:ascii="Times New Roman" w:eastAsia="Times New Roman" w:hAnsi="Times New Roman" w:cs="Times New Roman"/>
                <w:b/>
                <w:bCs/>
                <w:u w:val="single"/>
                <w:rtl w:val="0"/>
                <w:lang w:val="en-US" w:eastAsia="en-US" w:bidi="en-US"/>
              </w:rPr>
              <w:t>http://www.mrsk-yuga.ru/)</w:t>
            </w:r>
            <w:r>
              <w:fldChar w:fldCharType="end"/>
            </w:r>
            <w:r w:rsidRPr="00052987">
              <w:rPr>
                <w:rFonts w:ascii="Times New Roman" w:eastAsia="Times New Roman" w:hAnsi="Times New Roman" w:cs="Times New Roman"/>
                <w:b/>
                <w:bCs/>
                <w:rtl w:val="0"/>
                <w:lang w:val="en-US"/>
              </w:rPr>
              <w:t>.</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"http://www.e-disdosure.ru/portal/company.aspx?id=n999"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 xml:space="preserve"> http://www.mrsk-vuga.ru/)</w:t>
            </w:r>
            <w:r>
              <w:fldChar w:fldCharType="end"/>
            </w:r>
            <w:r w:rsidRPr="00052987">
              <w:rPr>
                <w:rFonts w:ascii="Times New Roman" w:eastAsia="Times New Roman" w:hAnsi="Times New Roman" w:cs="Times New Roman"/>
                <w:rtl w:val="0"/>
                <w:lang w:val="en-US"/>
              </w:rPr>
              <w:t xml:space="preserve"> on July 31, 2017.</w:t>
            </w:r>
          </w:p>
          <w:p w:rsidR="00052987" w:rsidRPr="00052987" w:rsidP="00052987">
            <w:pPr>
              <w:widowControl/>
              <w:bidi w:val="0"/>
              <w:spacing w:after="24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Other information published on July 31, 2017 in the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052987">
              <w:rPr>
                <w:rFonts w:ascii="Times New Roman" w:eastAsia="Times New Roman" w:hAnsi="Times New Roman" w:cs="Times New Roman"/>
                <w:rtl w:val="0"/>
                <w:lang w:val="en-US" w:eastAsia="en-US" w:bidi="en-US"/>
              </w:rPr>
              <w:t>http://www.e- disdosure.ru/portal/company.aspx?id=11999</w:t>
            </w:r>
            <w:r>
              <w:fldChar w:fldCharType="end"/>
            </w:r>
            <w:r w:rsidRPr="00052987">
              <w:rPr>
                <w:rFonts w:ascii="Times New Roman" w:eastAsia="Times New Roman" w:hAnsi="Times New Roman" w:cs="Times New Roman"/>
                <w:rtl w:val="0"/>
                <w:lang w:val="en-US"/>
              </w:rPr>
              <w:t xml:space="preserve">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 was not changed.</w:t>
            </w:r>
          </w:p>
          <w:p w:rsidR="00052987" w:rsidRPr="00052987" w:rsidP="00052987">
            <w:pPr>
              <w:widowControl/>
              <w:bidi w:val="0"/>
              <w:ind w:left="57" w:right="57" w:firstLine="639"/>
              <w:jc w:val="both"/>
              <w:rPr>
                <w:rFonts w:ascii="Times New Roman" w:eastAsia="Times New Roman" w:hAnsi="Times New Roman" w:cs="Times New Roman"/>
                <w:b/>
                <w:bCs/>
              </w:rPr>
            </w:pPr>
            <w:bookmarkStart w:id="2" w:name="bookmark1"/>
            <w:r w:rsidRPr="00052987">
              <w:rPr>
                <w:rFonts w:ascii="Times New Roman" w:eastAsia="Times New Roman" w:hAnsi="Times New Roman" w:cs="Times New Roman"/>
                <w:b/>
                <w:bCs/>
                <w:u w:val="single"/>
                <w:rtl w:val="0"/>
                <w:lang w:val="en-US"/>
              </w:rPr>
              <w:t>Additional information</w:t>
            </w:r>
            <w:bookmarkEnd w:id="2"/>
          </w:p>
          <w:p w:rsidR="00052987" w:rsidRPr="00052987" w:rsidP="00052987">
            <w:pPr>
              <w:widowControl/>
              <w:bidi w:val="0"/>
              <w:ind w:left="57" w:right="57" w:firstLine="639"/>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The texts of Amendments registered by the Bank of Russia on September 07, 2017 to the Decision on additional issue of securities and to the securities prospectus are published on the web pages of the issuer: http://www.e-disdosure.ru/portal/company.aspx?id=n999 and </w:t>
            </w:r>
            <w:r>
              <w:fldChar w:fldCharType="begin"/>
            </w:r>
            <w:r>
              <w:rPr>
                <w:rtl w:val="0"/>
                <w:lang w:val="en-US"/>
              </w:rPr>
              <w:instrText xml:space="preserve"> HYPERLINK "http://www.mrsk-yuga.ru/" </w:instrText>
            </w:r>
            <w:r>
              <w:fldChar w:fldCharType="separate"/>
            </w:r>
            <w:r w:rsidRPr="00052987">
              <w:rPr>
                <w:rFonts w:ascii="Times New Roman" w:eastAsia="Times New Roman" w:hAnsi="Times New Roman" w:cs="Times New Roman"/>
                <w:rtl w:val="0"/>
                <w:lang w:val="en-US" w:eastAsia="en-US" w:bidi="en-US"/>
              </w:rPr>
              <w:t>http://www.mrsk-yuga.ru/</w:t>
            </w:r>
            <w:r>
              <w:fldChar w:fldCharType="end"/>
            </w:r>
            <w:r w:rsidRPr="00052987">
              <w:rPr>
                <w:rFonts w:ascii="Times New Roman" w:eastAsia="Times New Roman" w:hAnsi="Times New Roman" w:cs="Times New Roman"/>
                <w:rtl w:val="0"/>
                <w:lang w:val="en-US"/>
              </w:rPr>
              <w:t>.</w:t>
            </w:r>
          </w:p>
          <w:p w:rsidR="00052987" w:rsidRPr="00052987" w:rsidP="00052987">
            <w:pPr>
              <w:widowControl/>
              <w:tabs>
                <w:tab w:val="right" w:pos="10123"/>
              </w:tabs>
              <w:bidi w:val="0"/>
              <w:spacing w:before="360"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 xml:space="preserve">Acting </w:t>
              <w:br/>
              <w:t>General Director of PJSC "IDGC of the South"</w:t>
              <w:tab/>
              <w:t>P. V. Goncharov</w:t>
            </w:r>
          </w:p>
          <w:p w:rsidR="0045656E" w:rsidRPr="00052987" w:rsidP="00052987">
            <w:pPr>
              <w:widowControl/>
              <w:bidi w:val="0"/>
              <w:spacing w:after="360"/>
              <w:ind w:left="57" w:right="57"/>
              <w:jc w:val="both"/>
              <w:rPr>
                <w:rFonts w:ascii="Times New Roman" w:eastAsia="Times New Roman" w:hAnsi="Times New Roman" w:cs="Times New Roman"/>
              </w:rPr>
            </w:pPr>
            <w:r w:rsidRPr="00052987">
              <w:rPr>
                <w:rFonts w:ascii="Times New Roman" w:eastAsia="Times New Roman" w:hAnsi="Times New Roman" w:cs="Times New Roman"/>
                <w:rtl w:val="0"/>
                <w:lang w:val="en-US"/>
              </w:rPr>
              <w:t>September 8, 2017</w:t>
            </w:r>
          </w:p>
        </w:tc>
      </w:tr>
      <w:tr w:rsidTr="00052987">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154FAD">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E3008F">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14,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154FAD">
      <w:pgSz w:w="11909" w:h="16834"/>
      <w:pgMar w:top="567" w:right="567"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7</cp:revision>
  <dcterms:created xsi:type="dcterms:W3CDTF">2018-05-24T05:39:00Z</dcterms:created>
  <dcterms:modified xsi:type="dcterms:W3CDTF">2018-05-24T05:58:00Z</dcterms:modified>
</cp:coreProperties>
</file>